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9AF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AA3A5C7" wp14:editId="4F0A01A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07B99" w14:textId="77777777" w:rsidR="00EE4342" w:rsidRPr="00EE4342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/>
          <w:bCs/>
          <w:color w:val="404040"/>
          <w:sz w:val="24"/>
          <w:szCs w:val="24"/>
        </w:rPr>
        <w:t>Nombre Julio Alberto Zamora Bautista</w:t>
      </w:r>
    </w:p>
    <w:p w14:paraId="42327FB6" w14:textId="525276C4" w:rsidR="00EE4342" w:rsidRPr="00EE4342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/>
          <w:bCs/>
          <w:color w:val="404040"/>
          <w:sz w:val="24"/>
          <w:szCs w:val="24"/>
        </w:rPr>
        <w:t>Grado de Escolaridad Licenciado en Derecho</w:t>
      </w:r>
    </w:p>
    <w:p w14:paraId="265A4EDF" w14:textId="77777777" w:rsidR="00EE4342" w:rsidRPr="00EE4342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10230107</w:t>
      </w:r>
    </w:p>
    <w:p w14:paraId="71908E1C" w14:textId="6F368777" w:rsidR="00EE4342" w:rsidRPr="00EE4342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D71DDF" w:rsidRPr="00D71DDF">
        <w:rPr>
          <w:rFonts w:ascii="Arial" w:hAnsi="Arial" w:cs="Arial"/>
          <w:b/>
          <w:bCs/>
          <w:color w:val="404040"/>
          <w:sz w:val="24"/>
          <w:szCs w:val="24"/>
        </w:rPr>
        <w:t>768-855-2320</w:t>
      </w:r>
    </w:p>
    <w:p w14:paraId="3845BB02" w14:textId="75C62F1A" w:rsidR="00747B33" w:rsidRDefault="00EE4342" w:rsidP="00EE43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E4342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14:paraId="6623FBD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D8239B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0DD220" wp14:editId="2C42D56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89A4431" w14:textId="036B807C" w:rsidR="001744EB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1981-1987</w:t>
      </w:r>
    </w:p>
    <w:p w14:paraId="4E2CCCA5" w14:textId="40772278" w:rsidR="001744EB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Escuela Primaria Articulo 123 “América”</w:t>
      </w:r>
    </w:p>
    <w:p w14:paraId="5D635B1B" w14:textId="5C5362FC" w:rsidR="001744EB" w:rsidRPr="001744EB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744EB">
        <w:rPr>
          <w:rFonts w:ascii="Arial" w:hAnsi="Arial" w:cs="Arial"/>
          <w:b/>
          <w:color w:val="404040"/>
          <w:sz w:val="24"/>
          <w:szCs w:val="24"/>
        </w:rPr>
        <w:t>1987.1990</w:t>
      </w:r>
    </w:p>
    <w:p w14:paraId="060948C6" w14:textId="694158B1" w:rsidR="001744EB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Escuela Secundaria “Dr. Alfonso G. Alarcón”</w:t>
      </w:r>
    </w:p>
    <w:p w14:paraId="0AF4663B" w14:textId="259AFAC2" w:rsidR="001744EB" w:rsidRPr="001744EB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744EB">
        <w:rPr>
          <w:rFonts w:ascii="Arial" w:hAnsi="Arial" w:cs="Arial"/>
          <w:b/>
          <w:color w:val="404040"/>
          <w:sz w:val="24"/>
          <w:szCs w:val="24"/>
        </w:rPr>
        <w:t>1990-1993</w:t>
      </w:r>
    </w:p>
    <w:p w14:paraId="4592B433" w14:textId="08FBED00" w:rsidR="001744EB" w:rsidRPr="001744EB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Escuela de Bachilleres Veracruz</w:t>
      </w:r>
    </w:p>
    <w:p w14:paraId="543CFCA5" w14:textId="508AD1AA" w:rsidR="00EE4342" w:rsidRPr="00EE4342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342">
        <w:rPr>
          <w:rFonts w:ascii="Arial" w:hAnsi="Arial" w:cs="Arial"/>
          <w:b/>
          <w:color w:val="404040"/>
          <w:sz w:val="24"/>
          <w:szCs w:val="24"/>
        </w:rPr>
        <w:t>2012-2016</w:t>
      </w:r>
    </w:p>
    <w:p w14:paraId="42B523C0" w14:textId="4BD60AAB" w:rsidR="00EE4342" w:rsidRPr="00EE4342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Universidad Centro de Estudios Superiores </w:t>
      </w:r>
      <w:r w:rsidR="00D71DDF" w:rsidRPr="00EE4342">
        <w:rPr>
          <w:rFonts w:ascii="Arial" w:hAnsi="Arial" w:cs="Arial"/>
          <w:bCs/>
          <w:color w:val="404040"/>
          <w:sz w:val="24"/>
          <w:szCs w:val="24"/>
        </w:rPr>
        <w:t xml:space="preserve">de </w:t>
      </w:r>
      <w:proofErr w:type="gramStart"/>
      <w:r w:rsidR="00D71DDF" w:rsidRPr="00EE4342">
        <w:rPr>
          <w:rFonts w:ascii="Arial" w:hAnsi="Arial" w:cs="Arial"/>
          <w:bCs/>
          <w:color w:val="404040"/>
          <w:sz w:val="24"/>
          <w:szCs w:val="24"/>
        </w:rPr>
        <w:t>Veracruz</w:t>
      </w:r>
      <w:r w:rsidRPr="00EE4342">
        <w:rPr>
          <w:rFonts w:ascii="Arial" w:hAnsi="Arial" w:cs="Arial"/>
          <w:bCs/>
          <w:color w:val="404040"/>
          <w:sz w:val="24"/>
          <w:szCs w:val="24"/>
        </w:rPr>
        <w:t>,  Licenciatura</w:t>
      </w:r>
      <w:proofErr w:type="gramEnd"/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 en Derecho.</w:t>
      </w:r>
    </w:p>
    <w:p w14:paraId="3A296679" w14:textId="661EF644" w:rsidR="00EE4342" w:rsidRPr="001744EB" w:rsidRDefault="00EE4342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744EB">
        <w:rPr>
          <w:rFonts w:ascii="Arial" w:hAnsi="Arial" w:cs="Arial"/>
          <w:b/>
          <w:color w:val="404040"/>
          <w:sz w:val="24"/>
          <w:szCs w:val="24"/>
        </w:rPr>
        <w:t>2003</w:t>
      </w:r>
      <w:r w:rsidR="001744EB" w:rsidRPr="001744EB">
        <w:rPr>
          <w:rFonts w:ascii="Arial" w:hAnsi="Arial" w:cs="Arial"/>
          <w:b/>
          <w:color w:val="404040"/>
          <w:sz w:val="24"/>
          <w:szCs w:val="24"/>
        </w:rPr>
        <w:t>-2024</w:t>
      </w:r>
    </w:p>
    <w:p w14:paraId="4CDA8DC8" w14:textId="0546E975" w:rsidR="001744EB" w:rsidRPr="00EE4342" w:rsidRDefault="001744EB" w:rsidP="00EE4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DIVERSOS CURSO, SEMINARIOS Y TALLERES</w:t>
      </w:r>
    </w:p>
    <w:p w14:paraId="4D0D00A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06FD6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B0126E9" wp14:editId="163E7A5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7911752" w14:textId="77777777" w:rsidR="00EE4342" w:rsidRPr="00EE4342" w:rsidRDefault="00EE4342" w:rsidP="001744E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342">
        <w:rPr>
          <w:rFonts w:ascii="Arial" w:hAnsi="Arial" w:cs="Arial"/>
          <w:b/>
          <w:color w:val="404040"/>
          <w:sz w:val="24"/>
          <w:szCs w:val="24"/>
        </w:rPr>
        <w:t>2002 – 2015</w:t>
      </w:r>
    </w:p>
    <w:p w14:paraId="24388706" w14:textId="6A08FC93" w:rsidR="00EE4342" w:rsidRPr="00EE4342" w:rsidRDefault="00EE4342" w:rsidP="001744E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Oficial secretario dentro de la Procuraduría General de Justicia del estado de Veracruz </w:t>
      </w:r>
      <w:r w:rsidR="00D71DDF">
        <w:rPr>
          <w:rFonts w:ascii="Arial" w:hAnsi="Arial" w:cs="Arial"/>
          <w:bCs/>
          <w:color w:val="404040"/>
          <w:sz w:val="24"/>
          <w:szCs w:val="24"/>
        </w:rPr>
        <w:t>(</w:t>
      </w:r>
      <w:r w:rsidRPr="00EE4342">
        <w:rPr>
          <w:rFonts w:ascii="Arial" w:hAnsi="Arial" w:cs="Arial"/>
          <w:bCs/>
          <w:color w:val="404040"/>
          <w:sz w:val="24"/>
          <w:szCs w:val="24"/>
        </w:rPr>
        <w:t>hoy Fiscalía General del Estado</w:t>
      </w:r>
      <w:r w:rsidR="00D71DDF">
        <w:rPr>
          <w:rFonts w:ascii="Arial" w:hAnsi="Arial" w:cs="Arial"/>
          <w:bCs/>
          <w:color w:val="404040"/>
          <w:sz w:val="24"/>
          <w:szCs w:val="24"/>
        </w:rPr>
        <w:t>)</w:t>
      </w:r>
    </w:p>
    <w:p w14:paraId="27A0A9AD" w14:textId="45296B4F" w:rsidR="00EE4342" w:rsidRPr="00EE4342" w:rsidRDefault="00EE4342" w:rsidP="001744E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342">
        <w:rPr>
          <w:rFonts w:ascii="Arial" w:hAnsi="Arial" w:cs="Arial"/>
          <w:b/>
          <w:color w:val="404040"/>
          <w:sz w:val="24"/>
          <w:szCs w:val="24"/>
        </w:rPr>
        <w:t>2015 – 201</w:t>
      </w:r>
      <w:r w:rsidR="001744EB">
        <w:rPr>
          <w:rFonts w:ascii="Arial" w:hAnsi="Arial" w:cs="Arial"/>
          <w:b/>
          <w:color w:val="404040"/>
          <w:sz w:val="24"/>
          <w:szCs w:val="24"/>
        </w:rPr>
        <w:t>8</w:t>
      </w:r>
    </w:p>
    <w:p w14:paraId="599A2A09" w14:textId="556F1184" w:rsidR="00EE4342" w:rsidRPr="00EE4342" w:rsidRDefault="00EE4342" w:rsidP="001744E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Cs/>
          <w:color w:val="404040"/>
          <w:sz w:val="24"/>
          <w:szCs w:val="24"/>
        </w:rPr>
        <w:t>Fiscal Encargado de Agencia</w:t>
      </w:r>
      <w:r w:rsidR="001744EB">
        <w:rPr>
          <w:rFonts w:ascii="Arial" w:hAnsi="Arial" w:cs="Arial"/>
          <w:bCs/>
          <w:color w:val="404040"/>
          <w:sz w:val="24"/>
          <w:szCs w:val="24"/>
        </w:rPr>
        <w:t>s</w:t>
      </w:r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 del Ministerio Publico Investigadora</w:t>
      </w:r>
      <w:r w:rsidR="001744EB">
        <w:rPr>
          <w:rFonts w:ascii="Arial" w:hAnsi="Arial" w:cs="Arial"/>
          <w:bCs/>
          <w:color w:val="404040"/>
          <w:sz w:val="24"/>
          <w:szCs w:val="24"/>
        </w:rPr>
        <w:t>s</w:t>
      </w:r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1744EB">
        <w:rPr>
          <w:rFonts w:ascii="Arial" w:hAnsi="Arial" w:cs="Arial"/>
          <w:bCs/>
          <w:color w:val="404040"/>
          <w:sz w:val="24"/>
          <w:szCs w:val="24"/>
        </w:rPr>
        <w:t>en la Zona Sur Coatzacoalcos.</w:t>
      </w:r>
    </w:p>
    <w:p w14:paraId="0A4B9375" w14:textId="6B27E244" w:rsidR="00EE4342" w:rsidRPr="00EE4342" w:rsidRDefault="00EE4342" w:rsidP="001744E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342">
        <w:rPr>
          <w:rFonts w:ascii="Arial" w:hAnsi="Arial" w:cs="Arial"/>
          <w:b/>
          <w:color w:val="404040"/>
          <w:sz w:val="24"/>
          <w:szCs w:val="24"/>
        </w:rPr>
        <w:t>201</w:t>
      </w:r>
      <w:r w:rsidR="001744EB">
        <w:rPr>
          <w:rFonts w:ascii="Arial" w:hAnsi="Arial" w:cs="Arial"/>
          <w:b/>
          <w:color w:val="404040"/>
          <w:sz w:val="24"/>
          <w:szCs w:val="24"/>
        </w:rPr>
        <w:t>8-2019</w:t>
      </w:r>
    </w:p>
    <w:p w14:paraId="0E07E008" w14:textId="110413BC" w:rsidR="00EE4342" w:rsidRPr="00EE4342" w:rsidRDefault="00EE4342" w:rsidP="001744E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Cs/>
          <w:color w:val="404040"/>
          <w:sz w:val="24"/>
          <w:szCs w:val="24"/>
        </w:rPr>
        <w:t>Fiscal 1º de la Subunidad Integral de Procuración de justicia en Nanchital de Lázaro Cárdenas del rio, Veracruz</w:t>
      </w:r>
    </w:p>
    <w:p w14:paraId="5F2A52DB" w14:textId="3A990DF6" w:rsidR="00EE4342" w:rsidRPr="00EE4342" w:rsidRDefault="00EE4342" w:rsidP="001744E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342">
        <w:rPr>
          <w:rFonts w:ascii="Arial" w:hAnsi="Arial" w:cs="Arial"/>
          <w:b/>
          <w:color w:val="404040"/>
          <w:sz w:val="24"/>
          <w:szCs w:val="24"/>
        </w:rPr>
        <w:t>2019- MARZO 2024</w:t>
      </w:r>
    </w:p>
    <w:p w14:paraId="75B989BD" w14:textId="1AF5CBF2" w:rsidR="00EE4342" w:rsidRPr="00EE4342" w:rsidRDefault="00EE4342" w:rsidP="001744E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1744EB">
        <w:rPr>
          <w:rFonts w:ascii="Arial" w:hAnsi="Arial" w:cs="Arial"/>
          <w:bCs/>
          <w:color w:val="404040"/>
          <w:sz w:val="24"/>
          <w:szCs w:val="24"/>
        </w:rPr>
        <w:t>Diverso</w:t>
      </w:r>
      <w:r w:rsidRPr="00EE4342">
        <w:rPr>
          <w:rFonts w:ascii="Arial" w:hAnsi="Arial" w:cs="Arial"/>
          <w:bCs/>
          <w:color w:val="404040"/>
          <w:sz w:val="24"/>
          <w:szCs w:val="24"/>
        </w:rPr>
        <w:t xml:space="preserve"> en de la </w:t>
      </w:r>
      <w:r w:rsidR="001744EB">
        <w:rPr>
          <w:rFonts w:ascii="Arial" w:hAnsi="Arial" w:cs="Arial"/>
          <w:bCs/>
          <w:color w:val="404040"/>
          <w:sz w:val="24"/>
          <w:szCs w:val="24"/>
        </w:rPr>
        <w:t>S</w:t>
      </w:r>
      <w:r w:rsidRPr="00EE4342">
        <w:rPr>
          <w:rFonts w:ascii="Arial" w:hAnsi="Arial" w:cs="Arial"/>
          <w:bCs/>
          <w:color w:val="404040"/>
          <w:sz w:val="24"/>
          <w:szCs w:val="24"/>
        </w:rPr>
        <w:t>ubunidad integral de Procuración de justicia en Playa Vicente, Veracruz.</w:t>
      </w:r>
    </w:p>
    <w:p w14:paraId="69E608A6" w14:textId="77777777" w:rsidR="00EE4342" w:rsidRPr="00EE4342" w:rsidRDefault="00EE4342" w:rsidP="001744EB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E4342">
        <w:rPr>
          <w:rFonts w:ascii="Arial" w:hAnsi="Arial" w:cs="Arial"/>
          <w:b/>
          <w:color w:val="404040"/>
          <w:sz w:val="24"/>
          <w:szCs w:val="24"/>
        </w:rPr>
        <w:t>MARZO 2024- A LA FECHA</w:t>
      </w:r>
    </w:p>
    <w:p w14:paraId="38E6C536" w14:textId="6CA1DDF6" w:rsidR="00EE4342" w:rsidRPr="00EE4342" w:rsidRDefault="00EE4342" w:rsidP="001744E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E4342">
        <w:rPr>
          <w:rFonts w:ascii="Arial" w:hAnsi="Arial" w:cs="Arial"/>
          <w:bCs/>
          <w:color w:val="404040"/>
          <w:sz w:val="24"/>
          <w:szCs w:val="24"/>
        </w:rPr>
        <w:t>Fiscal 1º de la Subunidad Integral de Procuración de justicia en Naranjos Amatlán, Veracruz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4EE9AFA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5E8DA5C" wp14:editId="010DEB7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7587294" w14:textId="5FF1979E" w:rsidR="00EE4342" w:rsidRPr="00EE4342" w:rsidRDefault="00EE4342" w:rsidP="00EE4342">
      <w:pPr>
        <w:rPr>
          <w:rFonts w:ascii="Arial" w:hAnsi="Arial" w:cs="Arial"/>
          <w:color w:val="404040"/>
          <w:sz w:val="24"/>
          <w:szCs w:val="24"/>
        </w:rPr>
      </w:pPr>
      <w:r w:rsidRPr="00EE4342">
        <w:rPr>
          <w:rFonts w:ascii="Arial" w:hAnsi="Arial" w:cs="Arial"/>
          <w:color w:val="404040"/>
          <w:sz w:val="24"/>
          <w:szCs w:val="24"/>
        </w:rPr>
        <w:t>Derecho Constitucional</w:t>
      </w:r>
      <w:r w:rsidR="001744EB">
        <w:rPr>
          <w:rFonts w:ascii="Arial" w:hAnsi="Arial" w:cs="Arial"/>
          <w:color w:val="404040"/>
          <w:sz w:val="24"/>
          <w:szCs w:val="24"/>
        </w:rPr>
        <w:t>, Penal, Agrario, Amparos, Medicina Forense</w:t>
      </w:r>
    </w:p>
    <w:sectPr w:rsidR="00EE4342" w:rsidRPr="00EE434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9541" w14:textId="77777777" w:rsidR="00946E30" w:rsidRDefault="00946E30" w:rsidP="00AB5916">
      <w:pPr>
        <w:spacing w:after="0" w:line="240" w:lineRule="auto"/>
      </w:pPr>
      <w:r>
        <w:separator/>
      </w:r>
    </w:p>
  </w:endnote>
  <w:endnote w:type="continuationSeparator" w:id="0">
    <w:p w14:paraId="49600169" w14:textId="77777777" w:rsidR="00946E30" w:rsidRDefault="00946E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6E8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02EAEC5" wp14:editId="29F3A52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9C19" w14:textId="77777777" w:rsidR="00946E30" w:rsidRDefault="00946E30" w:rsidP="00AB5916">
      <w:pPr>
        <w:spacing w:after="0" w:line="240" w:lineRule="auto"/>
      </w:pPr>
      <w:r>
        <w:separator/>
      </w:r>
    </w:p>
  </w:footnote>
  <w:footnote w:type="continuationSeparator" w:id="0">
    <w:p w14:paraId="1735C04F" w14:textId="77777777" w:rsidR="00946E30" w:rsidRDefault="00946E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EA1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60BD2D2" wp14:editId="2EA3779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744EB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1367"/>
    <w:rsid w:val="00785C57"/>
    <w:rsid w:val="00846235"/>
    <w:rsid w:val="00867497"/>
    <w:rsid w:val="00946E30"/>
    <w:rsid w:val="00A66637"/>
    <w:rsid w:val="00AB5916"/>
    <w:rsid w:val="00B42CB7"/>
    <w:rsid w:val="00B55469"/>
    <w:rsid w:val="00B73714"/>
    <w:rsid w:val="00BA21B4"/>
    <w:rsid w:val="00BB2BF2"/>
    <w:rsid w:val="00CE7F12"/>
    <w:rsid w:val="00D03386"/>
    <w:rsid w:val="00D71DDF"/>
    <w:rsid w:val="00D81310"/>
    <w:rsid w:val="00DB2FA1"/>
    <w:rsid w:val="00DE2E01"/>
    <w:rsid w:val="00E71AD8"/>
    <w:rsid w:val="00EA5918"/>
    <w:rsid w:val="00EE434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D8093"/>
  <w15:docId w15:val="{C940AF29-2A6F-4AAE-813C-618CA8D5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2024-06-26T21:01:00Z</dcterms:created>
  <dcterms:modified xsi:type="dcterms:W3CDTF">2024-06-26T21:01:00Z</dcterms:modified>
</cp:coreProperties>
</file>